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1A24B" w14:textId="77777777" w:rsidR="00852F57" w:rsidRPr="00E106B5" w:rsidRDefault="00852F57" w:rsidP="00852F57">
      <w:pPr>
        <w:jc w:val="both"/>
        <w:rPr>
          <w:rFonts w:ascii="Times New Roman" w:hAnsi="Times New Roman"/>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6"/>
        <w:gridCol w:w="1918"/>
        <w:gridCol w:w="1140"/>
        <w:gridCol w:w="1989"/>
        <w:gridCol w:w="1227"/>
      </w:tblGrid>
      <w:tr w:rsidR="00852F57" w:rsidRPr="00E106B5" w14:paraId="0802198A" w14:textId="77777777" w:rsidTr="00A52609">
        <w:trPr>
          <w:trHeight w:val="227"/>
          <w:jc w:val="center"/>
        </w:trPr>
        <w:tc>
          <w:tcPr>
            <w:tcW w:w="9468" w:type="dxa"/>
            <w:gridSpan w:val="5"/>
            <w:vAlign w:val="center"/>
          </w:tcPr>
          <w:p w14:paraId="32ABE878" w14:textId="0A3292BE" w:rsidR="00852F57" w:rsidRPr="00E106B5" w:rsidRDefault="00852F57" w:rsidP="00A52609">
            <w:pPr>
              <w:tabs>
                <w:tab w:val="left" w:pos="567"/>
              </w:tabs>
              <w:spacing w:after="60"/>
              <w:jc w:val="both"/>
              <w:rPr>
                <w:rFonts w:ascii="Times New Roman" w:hAnsi="Times New Roman"/>
                <w:b/>
                <w:bCs/>
                <w:sz w:val="20"/>
                <w:szCs w:val="20"/>
                <w:lang w:val="sr-Cyrl-CS"/>
              </w:rPr>
            </w:pPr>
            <w:r w:rsidRPr="00E106B5">
              <w:rPr>
                <w:rFonts w:ascii="Times New Roman" w:hAnsi="Times New Roman"/>
                <w:b/>
                <w:bCs/>
                <w:sz w:val="20"/>
                <w:szCs w:val="20"/>
                <w:lang w:val="sr-Cyrl-CS"/>
              </w:rPr>
              <w:t>Студијски програм:</w:t>
            </w:r>
            <w:r w:rsidRPr="00E106B5">
              <w:rPr>
                <w:rFonts w:ascii="Times New Roman" w:hAnsi="Times New Roman"/>
                <w:bCs/>
                <w:sz w:val="20"/>
                <w:szCs w:val="20"/>
              </w:rPr>
              <w:t xml:space="preserve"> </w:t>
            </w:r>
            <w:r w:rsidR="009F1975">
              <w:rPr>
                <w:rFonts w:ascii="Times New Roman" w:hAnsi="Times New Roman"/>
                <w:bCs/>
                <w:sz w:val="20"/>
                <w:szCs w:val="20"/>
              </w:rPr>
              <w:t>Културологија, Новинарство</w:t>
            </w:r>
          </w:p>
        </w:tc>
      </w:tr>
      <w:tr w:rsidR="00852F57" w:rsidRPr="00E106B5" w14:paraId="69BC19B6" w14:textId="77777777" w:rsidTr="00A52609">
        <w:trPr>
          <w:trHeight w:val="227"/>
          <w:jc w:val="center"/>
        </w:trPr>
        <w:tc>
          <w:tcPr>
            <w:tcW w:w="9468" w:type="dxa"/>
            <w:gridSpan w:val="5"/>
            <w:vAlign w:val="center"/>
          </w:tcPr>
          <w:p w14:paraId="539A83B8" w14:textId="41292693" w:rsidR="00852F57" w:rsidRPr="00E106B5" w:rsidRDefault="00852F57" w:rsidP="00A52609">
            <w:pPr>
              <w:tabs>
                <w:tab w:val="left" w:pos="567"/>
              </w:tabs>
              <w:spacing w:after="60"/>
              <w:jc w:val="both"/>
              <w:rPr>
                <w:rFonts w:ascii="Times New Roman" w:hAnsi="Times New Roman"/>
                <w:sz w:val="20"/>
                <w:szCs w:val="20"/>
                <w:lang w:val="sr-Cyrl-CS"/>
              </w:rPr>
            </w:pPr>
            <w:r w:rsidRPr="00E106B5">
              <w:rPr>
                <w:rFonts w:ascii="Times New Roman" w:hAnsi="Times New Roman"/>
                <w:b/>
                <w:bCs/>
                <w:sz w:val="20"/>
                <w:szCs w:val="20"/>
                <w:lang w:val="sr-Cyrl-CS"/>
              </w:rPr>
              <w:t>Назив предмета:</w:t>
            </w:r>
            <w:r>
              <w:rPr>
                <w:rFonts w:ascii="Times New Roman" w:hAnsi="Times New Roman"/>
                <w:b/>
                <w:bCs/>
                <w:sz w:val="20"/>
                <w:szCs w:val="20"/>
                <w:lang w:val="sr-Cyrl-CS"/>
              </w:rPr>
              <w:t xml:space="preserve"> </w:t>
            </w:r>
            <w:r w:rsidR="009F1975">
              <w:rPr>
                <w:rFonts w:ascii="Times New Roman" w:hAnsi="Times New Roman"/>
                <w:sz w:val="20"/>
                <w:szCs w:val="20"/>
                <w:lang w:val="sr-Cyrl-CS"/>
              </w:rPr>
              <w:t>Културна антропологија</w:t>
            </w:r>
          </w:p>
        </w:tc>
      </w:tr>
      <w:tr w:rsidR="00852F57" w:rsidRPr="00E106B5" w14:paraId="789A4021" w14:textId="77777777" w:rsidTr="00A52609">
        <w:trPr>
          <w:trHeight w:val="227"/>
          <w:jc w:val="center"/>
        </w:trPr>
        <w:tc>
          <w:tcPr>
            <w:tcW w:w="9468" w:type="dxa"/>
            <w:gridSpan w:val="5"/>
            <w:vAlign w:val="center"/>
          </w:tcPr>
          <w:p w14:paraId="70333C39" w14:textId="22B19A45" w:rsidR="00852F57" w:rsidRPr="00E106B5" w:rsidRDefault="00852F57" w:rsidP="00A52609">
            <w:pPr>
              <w:tabs>
                <w:tab w:val="left" w:pos="567"/>
              </w:tabs>
              <w:spacing w:after="60"/>
              <w:jc w:val="both"/>
              <w:rPr>
                <w:rFonts w:ascii="Times New Roman" w:hAnsi="Times New Roman"/>
                <w:b/>
                <w:bCs/>
                <w:sz w:val="20"/>
                <w:szCs w:val="20"/>
              </w:rPr>
            </w:pPr>
            <w:r w:rsidRPr="00E106B5">
              <w:rPr>
                <w:rFonts w:ascii="Times New Roman" w:hAnsi="Times New Roman"/>
                <w:b/>
                <w:bCs/>
                <w:sz w:val="20"/>
                <w:szCs w:val="20"/>
                <w:lang w:val="sr-Cyrl-CS"/>
              </w:rPr>
              <w:t>Наставник</w:t>
            </w:r>
            <w:r w:rsidRPr="00E106B5">
              <w:rPr>
                <w:rFonts w:ascii="Times New Roman" w:hAnsi="Times New Roman"/>
                <w:b/>
                <w:bCs/>
                <w:sz w:val="20"/>
                <w:szCs w:val="20"/>
                <w:lang w:val="en-US"/>
              </w:rPr>
              <w:t>/наставници</w:t>
            </w:r>
            <w:r w:rsidRPr="00E106B5">
              <w:rPr>
                <w:rFonts w:ascii="Times New Roman" w:hAnsi="Times New Roman"/>
                <w:b/>
                <w:bCs/>
                <w:sz w:val="20"/>
                <w:szCs w:val="20"/>
                <w:lang w:val="sr-Cyrl-CS"/>
              </w:rPr>
              <w:t>:</w:t>
            </w:r>
            <w:r w:rsidR="00F356A5">
              <w:rPr>
                <w:rFonts w:ascii="Times New Roman" w:hAnsi="Times New Roman"/>
                <w:b/>
                <w:bCs/>
                <w:sz w:val="20"/>
                <w:szCs w:val="20"/>
                <w:lang w:val="en-GB"/>
              </w:rPr>
              <w:t xml:space="preserve"> </w:t>
            </w:r>
            <w:r w:rsidR="009F1975" w:rsidRPr="009F1975">
              <w:rPr>
                <w:rFonts w:ascii="Times New Roman" w:hAnsi="Times New Roman"/>
                <w:sz w:val="20"/>
                <w:szCs w:val="20"/>
                <w:lang w:val="sr-Cyrl-CS"/>
              </w:rPr>
              <w:t xml:space="preserve">проф. др </w:t>
            </w:r>
            <w:r w:rsidR="009F1975" w:rsidRPr="009F1975">
              <w:rPr>
                <w:rFonts w:ascii="Times New Roman" w:hAnsi="Times New Roman"/>
                <w:bCs/>
                <w:sz w:val="20"/>
                <w:szCs w:val="20"/>
                <w:lang w:val="sr-Cyrl-CS"/>
              </w:rPr>
              <w:t>Слободан Марковић, проф. др Марина Симић</w:t>
            </w:r>
          </w:p>
        </w:tc>
      </w:tr>
      <w:tr w:rsidR="00852F57" w:rsidRPr="00E106B5" w14:paraId="6A68EFFF" w14:textId="77777777" w:rsidTr="00A52609">
        <w:trPr>
          <w:trHeight w:val="227"/>
          <w:jc w:val="center"/>
        </w:trPr>
        <w:tc>
          <w:tcPr>
            <w:tcW w:w="9468" w:type="dxa"/>
            <w:gridSpan w:val="5"/>
            <w:vAlign w:val="center"/>
          </w:tcPr>
          <w:p w14:paraId="509B21B5" w14:textId="151249F9" w:rsidR="00852F57" w:rsidRPr="00E106B5" w:rsidRDefault="00852F57" w:rsidP="00A52609">
            <w:pPr>
              <w:tabs>
                <w:tab w:val="left" w:pos="567"/>
              </w:tabs>
              <w:spacing w:after="60"/>
              <w:jc w:val="both"/>
              <w:rPr>
                <w:rFonts w:ascii="Times New Roman" w:hAnsi="Times New Roman"/>
                <w:sz w:val="20"/>
                <w:szCs w:val="20"/>
                <w:lang w:val="sr-Cyrl-CS"/>
              </w:rPr>
            </w:pPr>
            <w:r w:rsidRPr="00E106B5">
              <w:rPr>
                <w:rFonts w:ascii="Times New Roman" w:hAnsi="Times New Roman"/>
                <w:b/>
                <w:bCs/>
                <w:sz w:val="20"/>
                <w:szCs w:val="20"/>
                <w:lang w:val="sr-Cyrl-CS"/>
              </w:rPr>
              <w:t>Статус предмета:</w:t>
            </w:r>
            <w:r>
              <w:rPr>
                <w:rFonts w:ascii="Times New Roman" w:hAnsi="Times New Roman"/>
                <w:b/>
                <w:bCs/>
                <w:sz w:val="20"/>
                <w:szCs w:val="20"/>
                <w:lang w:val="sr-Cyrl-CS"/>
              </w:rPr>
              <w:t xml:space="preserve"> </w:t>
            </w:r>
            <w:r w:rsidR="009F1975" w:rsidRPr="009F1975">
              <w:rPr>
                <w:rFonts w:ascii="Times New Roman" w:hAnsi="Times New Roman"/>
                <w:sz w:val="20"/>
                <w:szCs w:val="20"/>
                <w:lang w:val="sr-Cyrl-CS"/>
              </w:rPr>
              <w:t>Обавезни</w:t>
            </w:r>
            <w:r w:rsidR="009F1975">
              <w:rPr>
                <w:rFonts w:ascii="Times New Roman" w:hAnsi="Times New Roman"/>
                <w:b/>
                <w:bCs/>
                <w:sz w:val="20"/>
                <w:szCs w:val="20"/>
                <w:lang w:val="sr-Cyrl-CS"/>
              </w:rPr>
              <w:t>/</w:t>
            </w:r>
            <w:r w:rsidRPr="00E106B5">
              <w:rPr>
                <w:rFonts w:ascii="Times New Roman" w:hAnsi="Times New Roman"/>
                <w:sz w:val="20"/>
                <w:szCs w:val="20"/>
                <w:lang w:val="sr-Cyrl-CS"/>
              </w:rPr>
              <w:t>Изборни</w:t>
            </w:r>
          </w:p>
        </w:tc>
      </w:tr>
      <w:tr w:rsidR="00852F57" w:rsidRPr="00E106B5" w14:paraId="6B7FFBD6" w14:textId="77777777" w:rsidTr="00A52609">
        <w:trPr>
          <w:trHeight w:val="227"/>
          <w:jc w:val="center"/>
        </w:trPr>
        <w:tc>
          <w:tcPr>
            <w:tcW w:w="9468" w:type="dxa"/>
            <w:gridSpan w:val="5"/>
            <w:vAlign w:val="center"/>
          </w:tcPr>
          <w:p w14:paraId="56CC0245" w14:textId="77777777" w:rsidR="00852F57" w:rsidRPr="00E106B5" w:rsidRDefault="00852F57" w:rsidP="00A52609">
            <w:pPr>
              <w:tabs>
                <w:tab w:val="left" w:pos="567"/>
              </w:tabs>
              <w:spacing w:after="60"/>
              <w:jc w:val="both"/>
              <w:rPr>
                <w:rFonts w:ascii="Times New Roman" w:hAnsi="Times New Roman"/>
                <w:sz w:val="20"/>
                <w:szCs w:val="20"/>
                <w:lang w:val="sr-Cyrl-CS"/>
              </w:rPr>
            </w:pPr>
            <w:r w:rsidRPr="00E106B5">
              <w:rPr>
                <w:rFonts w:ascii="Times New Roman" w:hAnsi="Times New Roman"/>
                <w:b/>
                <w:bCs/>
                <w:sz w:val="20"/>
                <w:szCs w:val="20"/>
                <w:lang w:val="sr-Cyrl-CS"/>
              </w:rPr>
              <w:t>Број ЕСПБ:</w:t>
            </w:r>
            <w:r>
              <w:rPr>
                <w:rFonts w:ascii="Times New Roman" w:hAnsi="Times New Roman"/>
                <w:b/>
                <w:bCs/>
                <w:sz w:val="20"/>
                <w:szCs w:val="20"/>
                <w:lang w:val="sr-Cyrl-CS"/>
              </w:rPr>
              <w:t xml:space="preserve"> </w:t>
            </w:r>
            <w:r w:rsidRPr="00E106B5">
              <w:rPr>
                <w:rFonts w:ascii="Times New Roman" w:hAnsi="Times New Roman"/>
                <w:sz w:val="20"/>
                <w:szCs w:val="20"/>
                <w:lang w:val="sr-Cyrl-CS"/>
              </w:rPr>
              <w:t>6</w:t>
            </w:r>
          </w:p>
        </w:tc>
      </w:tr>
      <w:tr w:rsidR="00852F57" w:rsidRPr="00E106B5" w14:paraId="52F2C052" w14:textId="77777777" w:rsidTr="00A52609">
        <w:trPr>
          <w:trHeight w:val="227"/>
          <w:jc w:val="center"/>
        </w:trPr>
        <w:tc>
          <w:tcPr>
            <w:tcW w:w="9468" w:type="dxa"/>
            <w:gridSpan w:val="5"/>
            <w:vAlign w:val="center"/>
          </w:tcPr>
          <w:p w14:paraId="27ED3ABA" w14:textId="77777777" w:rsidR="00852F57" w:rsidRPr="00E106B5" w:rsidRDefault="00852F57" w:rsidP="00A52609">
            <w:pPr>
              <w:tabs>
                <w:tab w:val="left" w:pos="567"/>
              </w:tabs>
              <w:spacing w:after="60"/>
              <w:jc w:val="both"/>
              <w:rPr>
                <w:rFonts w:ascii="Times New Roman" w:hAnsi="Times New Roman"/>
                <w:sz w:val="20"/>
                <w:szCs w:val="20"/>
                <w:lang w:val="sr-Cyrl-CS"/>
              </w:rPr>
            </w:pPr>
            <w:r w:rsidRPr="00E106B5">
              <w:rPr>
                <w:rFonts w:ascii="Times New Roman" w:hAnsi="Times New Roman"/>
                <w:b/>
                <w:bCs/>
                <w:sz w:val="20"/>
                <w:szCs w:val="20"/>
                <w:lang w:val="sr-Cyrl-CS"/>
              </w:rPr>
              <w:t>Услов:</w:t>
            </w:r>
          </w:p>
        </w:tc>
      </w:tr>
      <w:tr w:rsidR="00852F57" w:rsidRPr="00E106B5" w14:paraId="4F41DEA4" w14:textId="77777777" w:rsidTr="00A52609">
        <w:trPr>
          <w:trHeight w:val="227"/>
          <w:jc w:val="center"/>
        </w:trPr>
        <w:tc>
          <w:tcPr>
            <w:tcW w:w="9468" w:type="dxa"/>
            <w:gridSpan w:val="5"/>
            <w:vAlign w:val="center"/>
          </w:tcPr>
          <w:p w14:paraId="53E98A7F" w14:textId="5B4CDFCE" w:rsidR="009F1975" w:rsidRPr="009F1975" w:rsidRDefault="009F1975" w:rsidP="00A52609">
            <w:pPr>
              <w:tabs>
                <w:tab w:val="left" w:pos="567"/>
              </w:tabs>
              <w:spacing w:after="60"/>
              <w:jc w:val="both"/>
              <w:rPr>
                <w:rFonts w:ascii="Times New Roman" w:hAnsi="Times New Roman"/>
                <w:b/>
                <w:bCs/>
                <w:sz w:val="20"/>
                <w:szCs w:val="20"/>
                <w:lang w:val="sr-Cyrl-CS"/>
              </w:rPr>
            </w:pPr>
            <w:r w:rsidRPr="009F1975">
              <w:rPr>
                <w:rFonts w:ascii="Times New Roman" w:hAnsi="Times New Roman"/>
                <w:b/>
                <w:bCs/>
                <w:sz w:val="20"/>
                <w:szCs w:val="20"/>
                <w:lang w:val="sr-Cyrl-CS"/>
              </w:rPr>
              <w:t>Циљ предмета</w:t>
            </w:r>
          </w:p>
          <w:p w14:paraId="46448F7F" w14:textId="6D7420B0" w:rsidR="00852F57" w:rsidRPr="00E106B5" w:rsidRDefault="009F1975" w:rsidP="00A52609">
            <w:pPr>
              <w:tabs>
                <w:tab w:val="left" w:pos="567"/>
              </w:tabs>
              <w:spacing w:after="60"/>
              <w:jc w:val="both"/>
              <w:rPr>
                <w:rFonts w:ascii="Times New Roman" w:hAnsi="Times New Roman"/>
                <w:sz w:val="20"/>
                <w:szCs w:val="20"/>
                <w:lang w:val="sr-Cyrl-CS"/>
              </w:rPr>
            </w:pPr>
            <w:r>
              <w:rPr>
                <w:rFonts w:ascii="Times New Roman" w:hAnsi="Times New Roman"/>
                <w:sz w:val="20"/>
                <w:szCs w:val="20"/>
                <w:lang w:val="sr-Cyrl-CS"/>
              </w:rPr>
              <w:t xml:space="preserve">Циљ </w:t>
            </w:r>
            <w:r w:rsidRPr="009F1975">
              <w:rPr>
                <w:rFonts w:ascii="Times New Roman" w:hAnsi="Times New Roman"/>
                <w:sz w:val="20"/>
                <w:szCs w:val="20"/>
                <w:lang w:val="sr-Cyrl-CS"/>
              </w:rPr>
              <w:t>предмета је да студенти и студенткиње стекну основа знања из културне антропологије као дисциплине. При томе фокус није на историји саме дисциплине већ на обрађивању кључних тема и појмова из културне антропологије. Студенти и студенткиње биће упознати са сложеношћу феномена културе, проблемом универзализма и  релативизма, и савременим тумачењима кључних антрополошких категорија.</w:t>
            </w:r>
          </w:p>
        </w:tc>
      </w:tr>
      <w:tr w:rsidR="00852F57" w:rsidRPr="00E106B5" w14:paraId="35104B67" w14:textId="77777777" w:rsidTr="00A52609">
        <w:trPr>
          <w:trHeight w:val="227"/>
          <w:jc w:val="center"/>
        </w:trPr>
        <w:tc>
          <w:tcPr>
            <w:tcW w:w="9468" w:type="dxa"/>
            <w:gridSpan w:val="5"/>
            <w:vAlign w:val="center"/>
          </w:tcPr>
          <w:p w14:paraId="2D071BD0" w14:textId="77777777" w:rsidR="00852F57" w:rsidRPr="00E106B5" w:rsidRDefault="00852F57" w:rsidP="00A52609">
            <w:pPr>
              <w:tabs>
                <w:tab w:val="left" w:pos="567"/>
              </w:tabs>
              <w:spacing w:after="60"/>
              <w:jc w:val="both"/>
              <w:rPr>
                <w:rFonts w:ascii="Times New Roman" w:hAnsi="Times New Roman"/>
                <w:b/>
                <w:bCs/>
                <w:sz w:val="20"/>
                <w:szCs w:val="20"/>
                <w:lang w:val="sr-Cyrl-CS"/>
              </w:rPr>
            </w:pPr>
            <w:r w:rsidRPr="00E106B5">
              <w:rPr>
                <w:rFonts w:ascii="Times New Roman" w:hAnsi="Times New Roman"/>
                <w:b/>
                <w:bCs/>
                <w:sz w:val="20"/>
                <w:szCs w:val="20"/>
                <w:lang w:val="sr-Cyrl-CS"/>
              </w:rPr>
              <w:t xml:space="preserve">Исход предмета </w:t>
            </w:r>
          </w:p>
          <w:p w14:paraId="3C5C1EA4" w14:textId="22938FD2" w:rsidR="00852F57" w:rsidRPr="00E106B5" w:rsidRDefault="009F1975" w:rsidP="00A52609">
            <w:pPr>
              <w:tabs>
                <w:tab w:val="left" w:pos="567"/>
              </w:tabs>
              <w:spacing w:after="60"/>
              <w:jc w:val="both"/>
              <w:rPr>
                <w:rFonts w:ascii="Times New Roman" w:hAnsi="Times New Roman"/>
                <w:sz w:val="20"/>
                <w:szCs w:val="20"/>
                <w:lang w:val="sr-Cyrl-CS"/>
              </w:rPr>
            </w:pPr>
            <w:r w:rsidRPr="009F1975">
              <w:rPr>
                <w:rFonts w:ascii="Times New Roman" w:hAnsi="Times New Roman"/>
                <w:bCs/>
                <w:sz w:val="20"/>
                <w:szCs w:val="20"/>
                <w:lang w:val="sr-Cyrl-CS"/>
              </w:rPr>
              <w:t>По успешно завршеном курсу студенти и студенткиње</w:t>
            </w:r>
            <w:r w:rsidRPr="009F1975">
              <w:rPr>
                <w:rFonts w:ascii="Times New Roman" w:hAnsi="Times New Roman"/>
                <w:b/>
                <w:bCs/>
                <w:sz w:val="20"/>
                <w:szCs w:val="20"/>
                <w:lang w:val="sr-Cyrl-CS"/>
              </w:rPr>
              <w:t xml:space="preserve"> </w:t>
            </w:r>
            <w:r w:rsidRPr="009F1975">
              <w:rPr>
                <w:rFonts w:ascii="Times New Roman" w:hAnsi="Times New Roman"/>
                <w:bCs/>
                <w:sz w:val="20"/>
                <w:szCs w:val="20"/>
                <w:lang w:val="sr-Cyrl-CS"/>
              </w:rPr>
              <w:t xml:space="preserve">стећи ће основна знања из културне антропологије. Упознаће се антрополошким концептом културе и њеним различитим манифестацијама, које треба да им омогуће да на теоријски освешћен начин разумеју културне феномене из различитих делова света </w:t>
            </w:r>
            <w:r w:rsidRPr="009F1975">
              <w:rPr>
                <w:rFonts w:ascii="Times New Roman" w:hAnsi="Times New Roman"/>
                <w:bCs/>
                <w:sz w:val="20"/>
                <w:szCs w:val="20"/>
                <w:lang w:val="sr-Latn-CS"/>
              </w:rPr>
              <w:t>и да критички прате савремену литературу у овом пољу.</w:t>
            </w:r>
          </w:p>
        </w:tc>
      </w:tr>
      <w:tr w:rsidR="00852F57" w:rsidRPr="00E106B5" w14:paraId="36F7C369" w14:textId="77777777" w:rsidTr="00A52609">
        <w:trPr>
          <w:trHeight w:val="227"/>
          <w:jc w:val="center"/>
        </w:trPr>
        <w:tc>
          <w:tcPr>
            <w:tcW w:w="9468" w:type="dxa"/>
            <w:gridSpan w:val="5"/>
            <w:vAlign w:val="center"/>
          </w:tcPr>
          <w:p w14:paraId="4D296F61" w14:textId="77777777" w:rsidR="00852F57" w:rsidRPr="00E106B5" w:rsidRDefault="00852F57" w:rsidP="00A52609">
            <w:pPr>
              <w:tabs>
                <w:tab w:val="left" w:pos="567"/>
              </w:tabs>
              <w:spacing w:after="60"/>
              <w:jc w:val="both"/>
              <w:rPr>
                <w:rFonts w:ascii="Times New Roman" w:hAnsi="Times New Roman"/>
                <w:b/>
                <w:bCs/>
                <w:sz w:val="20"/>
                <w:szCs w:val="20"/>
                <w:lang w:val="sr-Cyrl-CS"/>
              </w:rPr>
            </w:pPr>
            <w:r w:rsidRPr="00E106B5">
              <w:rPr>
                <w:rFonts w:ascii="Times New Roman" w:hAnsi="Times New Roman"/>
                <w:b/>
                <w:bCs/>
                <w:sz w:val="20"/>
                <w:szCs w:val="20"/>
                <w:lang w:val="sr-Cyrl-CS"/>
              </w:rPr>
              <w:t>Садржај предмета</w:t>
            </w:r>
          </w:p>
          <w:p w14:paraId="49A2C896" w14:textId="77777777" w:rsidR="00852F57" w:rsidRPr="00E106B5" w:rsidRDefault="00852F57" w:rsidP="00A52609">
            <w:pPr>
              <w:tabs>
                <w:tab w:val="left" w:pos="567"/>
              </w:tabs>
              <w:spacing w:after="60"/>
              <w:jc w:val="both"/>
              <w:rPr>
                <w:rFonts w:ascii="Times New Roman" w:hAnsi="Times New Roman"/>
                <w:i/>
                <w:iCs/>
                <w:sz w:val="20"/>
                <w:szCs w:val="20"/>
                <w:lang w:val="sr-Cyrl-CS"/>
              </w:rPr>
            </w:pPr>
            <w:r w:rsidRPr="00E106B5">
              <w:rPr>
                <w:rFonts w:ascii="Times New Roman" w:hAnsi="Times New Roman"/>
                <w:i/>
                <w:iCs/>
                <w:sz w:val="20"/>
                <w:szCs w:val="20"/>
                <w:lang w:val="sr-Cyrl-CS"/>
              </w:rPr>
              <w:t>Теоријска настава</w:t>
            </w:r>
          </w:p>
          <w:p w14:paraId="603E8674" w14:textId="77777777" w:rsidR="009F1975" w:rsidRDefault="009F1975" w:rsidP="00A52609">
            <w:pPr>
              <w:tabs>
                <w:tab w:val="left" w:pos="567"/>
              </w:tabs>
              <w:spacing w:after="60"/>
              <w:jc w:val="both"/>
              <w:rPr>
                <w:rFonts w:ascii="Times New Roman" w:hAnsi="Times New Roman"/>
                <w:sz w:val="20"/>
                <w:szCs w:val="20"/>
                <w:lang w:val="sr-Cyrl-CS"/>
              </w:rPr>
            </w:pPr>
            <w:r w:rsidRPr="009F1975">
              <w:rPr>
                <w:rFonts w:ascii="Times New Roman" w:hAnsi="Times New Roman"/>
                <w:sz w:val="20"/>
                <w:szCs w:val="20"/>
                <w:lang w:val="sr-Cyrl-CS"/>
              </w:rPr>
              <w:t>Дванаест деведесетоминутних предавања на следеће теме: Антропологија и културна антропологија, Етнографија и утемељење савремене културне антропологије, Основни теоријски правци и истраживачке методе у савременој културној антропологији, Универзализам насупрот релативизму, Етницитет и раса, Развој политичких система, Религија, Светски систем и колонијализам, Сродство, Тело и сексуалност, Пол и род, Културни идентитет и сопство.</w:t>
            </w:r>
          </w:p>
          <w:p w14:paraId="69DE7192" w14:textId="4F0A7BDC" w:rsidR="00852F57" w:rsidRPr="00E106B5" w:rsidRDefault="00852F57" w:rsidP="00A52609">
            <w:pPr>
              <w:tabs>
                <w:tab w:val="left" w:pos="567"/>
              </w:tabs>
              <w:spacing w:after="60"/>
              <w:jc w:val="both"/>
              <w:rPr>
                <w:rFonts w:ascii="Times New Roman" w:hAnsi="Times New Roman"/>
                <w:i/>
                <w:iCs/>
                <w:sz w:val="20"/>
                <w:szCs w:val="20"/>
                <w:lang w:val="sr-Cyrl-CS"/>
              </w:rPr>
            </w:pPr>
            <w:r w:rsidRPr="00E106B5">
              <w:rPr>
                <w:rFonts w:ascii="Times New Roman" w:hAnsi="Times New Roman"/>
                <w:i/>
                <w:iCs/>
                <w:sz w:val="20"/>
                <w:szCs w:val="20"/>
                <w:lang w:val="sr-Cyrl-CS"/>
              </w:rPr>
              <w:t xml:space="preserve">Практична настава </w:t>
            </w:r>
          </w:p>
          <w:p w14:paraId="471CCD2B" w14:textId="77777777" w:rsidR="00852F57" w:rsidRPr="00E106B5" w:rsidRDefault="00852F57" w:rsidP="009F1975">
            <w:pPr>
              <w:tabs>
                <w:tab w:val="left" w:pos="567"/>
              </w:tabs>
              <w:spacing w:after="60"/>
              <w:jc w:val="both"/>
              <w:rPr>
                <w:rFonts w:ascii="Times New Roman" w:hAnsi="Times New Roman"/>
                <w:sz w:val="20"/>
                <w:szCs w:val="20"/>
                <w:lang w:val="sr-Cyrl-CS"/>
              </w:rPr>
            </w:pPr>
          </w:p>
        </w:tc>
      </w:tr>
      <w:tr w:rsidR="00852F57" w:rsidRPr="00E106B5" w14:paraId="58084029" w14:textId="77777777" w:rsidTr="00A52609">
        <w:trPr>
          <w:trHeight w:val="227"/>
          <w:jc w:val="center"/>
        </w:trPr>
        <w:tc>
          <w:tcPr>
            <w:tcW w:w="9468" w:type="dxa"/>
            <w:gridSpan w:val="5"/>
            <w:vAlign w:val="center"/>
          </w:tcPr>
          <w:p w14:paraId="5A107659" w14:textId="77777777" w:rsidR="00852F57" w:rsidRPr="00E106B5" w:rsidRDefault="00852F57" w:rsidP="00A52609">
            <w:pPr>
              <w:tabs>
                <w:tab w:val="left" w:pos="567"/>
              </w:tabs>
              <w:spacing w:after="60"/>
              <w:jc w:val="both"/>
              <w:rPr>
                <w:rFonts w:ascii="Times New Roman" w:hAnsi="Times New Roman"/>
                <w:b/>
                <w:bCs/>
                <w:sz w:val="20"/>
                <w:szCs w:val="20"/>
                <w:lang w:val="sr-Cyrl-CS"/>
              </w:rPr>
            </w:pPr>
            <w:r w:rsidRPr="00E106B5">
              <w:rPr>
                <w:rFonts w:ascii="Times New Roman" w:hAnsi="Times New Roman"/>
                <w:b/>
                <w:bCs/>
                <w:sz w:val="20"/>
                <w:szCs w:val="20"/>
                <w:lang w:val="sr-Cyrl-CS"/>
              </w:rPr>
              <w:t xml:space="preserve">Литература </w:t>
            </w:r>
          </w:p>
          <w:p w14:paraId="3A6C1A31" w14:textId="77777777" w:rsidR="009F1975" w:rsidRPr="009F1975" w:rsidRDefault="009F1975" w:rsidP="009F1975">
            <w:pPr>
              <w:tabs>
                <w:tab w:val="left" w:pos="567"/>
              </w:tabs>
              <w:spacing w:after="60"/>
              <w:jc w:val="both"/>
              <w:rPr>
                <w:rFonts w:ascii="Times New Roman" w:hAnsi="Times New Roman"/>
                <w:sz w:val="20"/>
                <w:szCs w:val="20"/>
                <w:lang w:val="sr-Cyrl-CS"/>
              </w:rPr>
            </w:pPr>
            <w:r w:rsidRPr="009F1975">
              <w:rPr>
                <w:rFonts w:ascii="Times New Roman" w:hAnsi="Times New Roman"/>
                <w:sz w:val="20"/>
                <w:szCs w:val="20"/>
                <w:lang w:val="sr-Cyrl-CS"/>
              </w:rPr>
              <w:t xml:space="preserve">U. Fabijeti, R. Maligeti, V. Matera, Uvod u antropologiju. Od lokalnog do globalnog, Clio, Beograd 2002. Kliford Gerc, Tumačenje kultura 1, biblioteka XX vek, Beograd 1998; Kliford Gerc, Antropolog kao pisac, biblioteka XX vek, Beograd 2010; Рober Delijež, Istorija antropologije, biblioteka XX vek, Beograd 2012; Conrad Phillip Cottak, Cultural Anthropology. Appericating Cultural Diversity, 2013 (и новија издања). Donald E. Brown, “Human Universals, Human Nature &amp; Human Culture“, Daedalus, Vol. 133, No. 4, On Human Nature (Fall, 2004), pp. 47-54. Yual Noah Harari, Sapiens, A brief history of humankind (London: Vintage Books, 2011). Jared Diamond, The World until Yesterday. What can we learn from traditional societies (Penguin Books, 2012). Ivan Đorđević, Antropolog među navijačima, Biblioteka XX vek, Beograd 2015. Alan Barnard, Povijest i teorija antropologije, Naklada Jesenski i Turk, Zagreb 2011; Moris Godelije, „Ubistvo oca ili žrtvovanje seksualnosti? Pretpostavke o osnovama socijalne veze“, Treći program (2003), 119-120: 285-312; Moris Godelije, i Mišeč Panof, „Stvaranje tela“, Kultura (2002), 105-106: 27-43; Zorica Ivanović, „O izučavanju srodstva u poslednjim decenijama dvadesetog veka“, Etnoantropološki problemi 3/2 (2008), 107-138; Моnaghan i Peter Just, Socijalna i kulturna antropologija, Šahinpaši', Sarajevo 2003; M. Mos, Sociologija i antropologija I, Biblioteka XX vek,  Beograd, 1998, 317-388; Žarana Papić i Lydia Skelvicky (ur.), Antropologija žene, Biblioteka XX vek,  Beograd 2003.  </w:t>
            </w:r>
          </w:p>
          <w:p w14:paraId="37D0959C" w14:textId="1E1B6282" w:rsidR="00852F57" w:rsidRPr="00E106B5" w:rsidRDefault="009F1975" w:rsidP="009F1975">
            <w:pPr>
              <w:tabs>
                <w:tab w:val="left" w:pos="567"/>
              </w:tabs>
              <w:spacing w:after="60"/>
              <w:jc w:val="both"/>
              <w:rPr>
                <w:rFonts w:ascii="Times New Roman" w:hAnsi="Times New Roman"/>
                <w:sz w:val="20"/>
                <w:szCs w:val="20"/>
                <w:lang w:val="sr-Cyrl-CS"/>
              </w:rPr>
            </w:pPr>
            <w:r w:rsidRPr="009F1975">
              <w:rPr>
                <w:rFonts w:ascii="Times New Roman" w:hAnsi="Times New Roman"/>
                <w:sz w:val="20"/>
                <w:szCs w:val="20"/>
                <w:lang w:val="sr-Cyrl-CS"/>
              </w:rPr>
              <w:t>НАПОМЕНА: испитни есеји за студенте/киње МАС из новинарства биће прилагођени њиховом усмерењу</w:t>
            </w:r>
            <w:r>
              <w:rPr>
                <w:rFonts w:ascii="Times New Roman" w:hAnsi="Times New Roman"/>
                <w:sz w:val="20"/>
                <w:szCs w:val="20"/>
                <w:lang w:val="sr-Cyrl-CS"/>
              </w:rPr>
              <w:t>.</w:t>
            </w:r>
          </w:p>
        </w:tc>
      </w:tr>
      <w:tr w:rsidR="00852F57" w:rsidRPr="00E106B5" w14:paraId="6285A7F6" w14:textId="77777777" w:rsidTr="00A52609">
        <w:trPr>
          <w:trHeight w:val="227"/>
          <w:jc w:val="center"/>
        </w:trPr>
        <w:tc>
          <w:tcPr>
            <w:tcW w:w="3116" w:type="dxa"/>
            <w:vAlign w:val="center"/>
          </w:tcPr>
          <w:p w14:paraId="4F925177" w14:textId="77777777" w:rsidR="00852F57" w:rsidRPr="00E106B5" w:rsidRDefault="00852F57" w:rsidP="00A52609">
            <w:pPr>
              <w:tabs>
                <w:tab w:val="left" w:pos="567"/>
              </w:tabs>
              <w:spacing w:after="60"/>
              <w:jc w:val="both"/>
              <w:rPr>
                <w:rFonts w:ascii="Times New Roman" w:hAnsi="Times New Roman"/>
                <w:b/>
                <w:bCs/>
                <w:sz w:val="20"/>
                <w:szCs w:val="20"/>
                <w:lang w:val="sr-Cyrl-CS"/>
              </w:rPr>
            </w:pPr>
            <w:r w:rsidRPr="00E106B5">
              <w:rPr>
                <w:rFonts w:ascii="Times New Roman" w:hAnsi="Times New Roman"/>
                <w:b/>
                <w:bCs/>
                <w:sz w:val="20"/>
                <w:szCs w:val="20"/>
                <w:lang w:val="sr-Cyrl-CS"/>
              </w:rPr>
              <w:t xml:space="preserve">Број часова </w:t>
            </w:r>
            <w:r w:rsidRPr="00E106B5">
              <w:rPr>
                <w:rFonts w:ascii="Times New Roman" w:hAnsi="Times New Roman"/>
                <w:b/>
                <w:sz w:val="20"/>
                <w:szCs w:val="20"/>
                <w:lang w:val="sr-Cyrl-CS"/>
              </w:rPr>
              <w:t xml:space="preserve"> активне наставе</w:t>
            </w:r>
          </w:p>
        </w:tc>
        <w:tc>
          <w:tcPr>
            <w:tcW w:w="3097" w:type="dxa"/>
            <w:gridSpan w:val="2"/>
            <w:vAlign w:val="center"/>
          </w:tcPr>
          <w:p w14:paraId="3B4C23A3" w14:textId="389689DB" w:rsidR="00852F57" w:rsidRPr="00E106B5" w:rsidRDefault="00852F57" w:rsidP="00A52609">
            <w:pPr>
              <w:tabs>
                <w:tab w:val="left" w:pos="567"/>
              </w:tabs>
              <w:spacing w:after="60"/>
              <w:jc w:val="both"/>
              <w:rPr>
                <w:rFonts w:ascii="Times New Roman" w:hAnsi="Times New Roman"/>
                <w:b/>
                <w:bCs/>
                <w:sz w:val="20"/>
                <w:szCs w:val="20"/>
                <w:highlight w:val="yellow"/>
                <w:lang w:val="sr-Cyrl-CS"/>
              </w:rPr>
            </w:pPr>
            <w:r w:rsidRPr="009F1975">
              <w:rPr>
                <w:rFonts w:ascii="Times New Roman" w:hAnsi="Times New Roman"/>
                <w:b/>
                <w:sz w:val="20"/>
                <w:szCs w:val="20"/>
                <w:lang w:val="sr-Cyrl-CS"/>
              </w:rPr>
              <w:t>Теоријска настава:</w:t>
            </w:r>
            <w:r w:rsidR="001935D1">
              <w:rPr>
                <w:rFonts w:ascii="Times New Roman" w:hAnsi="Times New Roman"/>
                <w:b/>
                <w:sz w:val="20"/>
                <w:szCs w:val="20"/>
                <w:lang w:val="sr-Cyrl-CS"/>
              </w:rPr>
              <w:t xml:space="preserve"> </w:t>
            </w:r>
            <w:r w:rsidR="001935D1" w:rsidRPr="001935D1">
              <w:rPr>
                <w:rFonts w:ascii="Times New Roman" w:hAnsi="Times New Roman"/>
                <w:bCs/>
                <w:sz w:val="20"/>
                <w:szCs w:val="20"/>
                <w:lang w:val="sr-Cyrl-CS"/>
              </w:rPr>
              <w:t>30</w:t>
            </w:r>
          </w:p>
        </w:tc>
        <w:tc>
          <w:tcPr>
            <w:tcW w:w="3255" w:type="dxa"/>
            <w:gridSpan w:val="2"/>
            <w:vAlign w:val="center"/>
          </w:tcPr>
          <w:p w14:paraId="73000325" w14:textId="4B467065" w:rsidR="00852F57" w:rsidRPr="00E106B5" w:rsidRDefault="00852F57" w:rsidP="00A52609">
            <w:pPr>
              <w:tabs>
                <w:tab w:val="left" w:pos="567"/>
              </w:tabs>
              <w:spacing w:after="60"/>
              <w:jc w:val="both"/>
              <w:rPr>
                <w:rFonts w:ascii="Times New Roman" w:hAnsi="Times New Roman"/>
                <w:b/>
                <w:bCs/>
                <w:sz w:val="20"/>
                <w:szCs w:val="20"/>
                <w:highlight w:val="yellow"/>
                <w:lang w:val="sr-Cyrl-CS"/>
              </w:rPr>
            </w:pPr>
            <w:r w:rsidRPr="009F1975">
              <w:rPr>
                <w:rFonts w:ascii="Times New Roman" w:hAnsi="Times New Roman"/>
                <w:b/>
                <w:sz w:val="20"/>
                <w:szCs w:val="20"/>
                <w:lang w:val="sr-Cyrl-CS"/>
              </w:rPr>
              <w:t>Практична настава:</w:t>
            </w:r>
            <w:r w:rsidR="001935D1">
              <w:rPr>
                <w:rFonts w:ascii="Times New Roman" w:hAnsi="Times New Roman"/>
                <w:b/>
                <w:sz w:val="20"/>
                <w:szCs w:val="20"/>
                <w:lang w:val="sr-Cyrl-CS"/>
              </w:rPr>
              <w:t xml:space="preserve"> </w:t>
            </w:r>
            <w:r w:rsidR="001935D1" w:rsidRPr="001935D1">
              <w:rPr>
                <w:rFonts w:ascii="Times New Roman" w:hAnsi="Times New Roman"/>
                <w:bCs/>
                <w:sz w:val="20"/>
                <w:szCs w:val="20"/>
                <w:lang w:val="sr-Cyrl-CS"/>
              </w:rPr>
              <w:t>15+15</w:t>
            </w:r>
          </w:p>
        </w:tc>
      </w:tr>
      <w:tr w:rsidR="00852F57" w:rsidRPr="00E106B5" w14:paraId="5032D602" w14:textId="77777777" w:rsidTr="00A52609">
        <w:trPr>
          <w:trHeight w:val="227"/>
          <w:jc w:val="center"/>
        </w:trPr>
        <w:tc>
          <w:tcPr>
            <w:tcW w:w="9468" w:type="dxa"/>
            <w:gridSpan w:val="5"/>
            <w:vAlign w:val="center"/>
          </w:tcPr>
          <w:p w14:paraId="3C897C95" w14:textId="77777777" w:rsidR="00852F57" w:rsidRPr="00E106B5" w:rsidRDefault="00852F57" w:rsidP="00A52609">
            <w:pPr>
              <w:tabs>
                <w:tab w:val="left" w:pos="567"/>
              </w:tabs>
              <w:spacing w:after="60"/>
              <w:jc w:val="both"/>
              <w:rPr>
                <w:rFonts w:ascii="Times New Roman" w:hAnsi="Times New Roman"/>
                <w:b/>
                <w:bCs/>
                <w:sz w:val="20"/>
                <w:szCs w:val="20"/>
                <w:lang w:val="sr-Cyrl-CS"/>
              </w:rPr>
            </w:pPr>
            <w:r w:rsidRPr="00E106B5">
              <w:rPr>
                <w:rFonts w:ascii="Times New Roman" w:hAnsi="Times New Roman"/>
                <w:b/>
                <w:bCs/>
                <w:sz w:val="20"/>
                <w:szCs w:val="20"/>
                <w:lang w:val="sr-Cyrl-CS"/>
              </w:rPr>
              <w:t>Методе извођења наставе</w:t>
            </w:r>
          </w:p>
          <w:p w14:paraId="3A906300" w14:textId="614D7C30" w:rsidR="00852F57" w:rsidRPr="00E106B5" w:rsidRDefault="00367073" w:rsidP="00367073">
            <w:pPr>
              <w:tabs>
                <w:tab w:val="left" w:pos="567"/>
              </w:tabs>
              <w:spacing w:after="60"/>
              <w:jc w:val="both"/>
              <w:rPr>
                <w:rFonts w:ascii="Times New Roman" w:hAnsi="Times New Roman"/>
                <w:sz w:val="20"/>
                <w:szCs w:val="20"/>
                <w:lang w:val="sr-Cyrl-CS"/>
              </w:rPr>
            </w:pPr>
            <w:r>
              <w:rPr>
                <w:rFonts w:ascii="Times New Roman" w:hAnsi="Times New Roman"/>
                <w:sz w:val="20"/>
                <w:szCs w:val="20"/>
                <w:lang w:val="sr-Cyrl-CS"/>
              </w:rPr>
              <w:t>Предавања</w:t>
            </w:r>
          </w:p>
        </w:tc>
      </w:tr>
      <w:tr w:rsidR="00852F57" w:rsidRPr="00E106B5" w14:paraId="1004975B" w14:textId="77777777" w:rsidTr="00A52609">
        <w:trPr>
          <w:trHeight w:val="227"/>
          <w:jc w:val="center"/>
        </w:trPr>
        <w:tc>
          <w:tcPr>
            <w:tcW w:w="9468" w:type="dxa"/>
            <w:gridSpan w:val="5"/>
            <w:vAlign w:val="center"/>
          </w:tcPr>
          <w:p w14:paraId="4948FC51" w14:textId="77777777" w:rsidR="00852F57" w:rsidRPr="00E106B5" w:rsidRDefault="00852F57" w:rsidP="00A52609">
            <w:pPr>
              <w:tabs>
                <w:tab w:val="left" w:pos="567"/>
              </w:tabs>
              <w:spacing w:after="60"/>
              <w:jc w:val="both"/>
              <w:rPr>
                <w:rFonts w:ascii="Times New Roman" w:hAnsi="Times New Roman"/>
                <w:b/>
                <w:bCs/>
                <w:sz w:val="20"/>
                <w:szCs w:val="20"/>
                <w:lang w:val="sr-Cyrl-CS"/>
              </w:rPr>
            </w:pPr>
            <w:r w:rsidRPr="00E106B5">
              <w:rPr>
                <w:rFonts w:ascii="Times New Roman" w:hAnsi="Times New Roman"/>
                <w:b/>
                <w:bCs/>
                <w:sz w:val="20"/>
                <w:szCs w:val="20"/>
                <w:lang w:val="sr-Cyrl-CS"/>
              </w:rPr>
              <w:t>Оцена  знања (максимални број поена 100)</w:t>
            </w:r>
          </w:p>
        </w:tc>
      </w:tr>
      <w:tr w:rsidR="00852F57" w:rsidRPr="00E106B5" w14:paraId="4F5FACCB" w14:textId="77777777" w:rsidTr="00A52609">
        <w:trPr>
          <w:trHeight w:val="227"/>
          <w:jc w:val="center"/>
        </w:trPr>
        <w:tc>
          <w:tcPr>
            <w:tcW w:w="3116" w:type="dxa"/>
            <w:vAlign w:val="center"/>
          </w:tcPr>
          <w:p w14:paraId="1B2F2F10" w14:textId="77777777" w:rsidR="00852F57" w:rsidRPr="00E106B5" w:rsidRDefault="00852F57" w:rsidP="00A52609">
            <w:pPr>
              <w:tabs>
                <w:tab w:val="left" w:pos="567"/>
              </w:tabs>
              <w:spacing w:after="60"/>
              <w:jc w:val="both"/>
              <w:rPr>
                <w:rFonts w:ascii="Times New Roman" w:hAnsi="Times New Roman"/>
                <w:b/>
                <w:iCs/>
                <w:sz w:val="20"/>
                <w:szCs w:val="20"/>
                <w:lang w:val="sr-Cyrl-CS"/>
              </w:rPr>
            </w:pPr>
            <w:r w:rsidRPr="00E106B5">
              <w:rPr>
                <w:rFonts w:ascii="Times New Roman" w:hAnsi="Times New Roman"/>
                <w:b/>
                <w:iCs/>
                <w:sz w:val="20"/>
                <w:szCs w:val="20"/>
                <w:lang w:val="sr-Cyrl-CS"/>
              </w:rPr>
              <w:t>Предиспитне обавезе</w:t>
            </w:r>
          </w:p>
        </w:tc>
        <w:tc>
          <w:tcPr>
            <w:tcW w:w="1939" w:type="dxa"/>
            <w:vAlign w:val="center"/>
          </w:tcPr>
          <w:p w14:paraId="7C2D4AB5" w14:textId="77777777" w:rsidR="00852F57" w:rsidRPr="00E106B5" w:rsidRDefault="00852F57" w:rsidP="00A52609">
            <w:pPr>
              <w:tabs>
                <w:tab w:val="left" w:pos="567"/>
              </w:tabs>
              <w:spacing w:after="60"/>
              <w:jc w:val="both"/>
              <w:rPr>
                <w:rFonts w:ascii="Times New Roman" w:hAnsi="Times New Roman"/>
                <w:sz w:val="20"/>
                <w:szCs w:val="20"/>
                <w:lang w:val="sr-Cyrl-CS"/>
              </w:rPr>
            </w:pPr>
            <w:r w:rsidRPr="00E106B5">
              <w:rPr>
                <w:rFonts w:ascii="Times New Roman" w:hAnsi="Times New Roman"/>
                <w:sz w:val="20"/>
                <w:szCs w:val="20"/>
                <w:lang w:val="sr-Cyrl-CS"/>
              </w:rPr>
              <w:t>поена</w:t>
            </w:r>
          </w:p>
          <w:p w14:paraId="7097F00C" w14:textId="77777777" w:rsidR="00852F57" w:rsidRPr="00E106B5" w:rsidRDefault="00852F57" w:rsidP="00A52609">
            <w:pPr>
              <w:tabs>
                <w:tab w:val="left" w:pos="567"/>
              </w:tabs>
              <w:spacing w:after="60"/>
              <w:jc w:val="both"/>
              <w:rPr>
                <w:rFonts w:ascii="Times New Roman" w:hAnsi="Times New Roman"/>
                <w:b/>
                <w:bCs/>
                <w:sz w:val="20"/>
                <w:szCs w:val="20"/>
                <w:lang w:val="sr-Cyrl-CS"/>
              </w:rPr>
            </w:pPr>
          </w:p>
        </w:tc>
        <w:tc>
          <w:tcPr>
            <w:tcW w:w="3178" w:type="dxa"/>
            <w:gridSpan w:val="2"/>
            <w:shd w:val="clear" w:color="auto" w:fill="auto"/>
            <w:vAlign w:val="center"/>
          </w:tcPr>
          <w:p w14:paraId="0FE0E497" w14:textId="77777777" w:rsidR="00852F57" w:rsidRPr="00E106B5" w:rsidRDefault="00852F57" w:rsidP="00A52609">
            <w:pPr>
              <w:tabs>
                <w:tab w:val="left" w:pos="567"/>
              </w:tabs>
              <w:spacing w:after="60"/>
              <w:jc w:val="both"/>
              <w:rPr>
                <w:rFonts w:ascii="Times New Roman" w:hAnsi="Times New Roman"/>
                <w:b/>
                <w:bCs/>
                <w:sz w:val="20"/>
                <w:szCs w:val="20"/>
                <w:lang w:val="sr-Cyrl-CS"/>
              </w:rPr>
            </w:pPr>
            <w:r w:rsidRPr="00E106B5">
              <w:rPr>
                <w:rFonts w:ascii="Times New Roman" w:hAnsi="Times New Roman"/>
                <w:b/>
                <w:iCs/>
                <w:sz w:val="20"/>
                <w:szCs w:val="20"/>
                <w:lang w:val="sr-Cyrl-CS"/>
              </w:rPr>
              <w:t xml:space="preserve">Завршни испит </w:t>
            </w:r>
          </w:p>
        </w:tc>
        <w:tc>
          <w:tcPr>
            <w:tcW w:w="1235" w:type="dxa"/>
            <w:shd w:val="clear" w:color="auto" w:fill="auto"/>
            <w:vAlign w:val="center"/>
          </w:tcPr>
          <w:p w14:paraId="41AE1B72" w14:textId="77777777" w:rsidR="00852F57" w:rsidRPr="00E106B5" w:rsidRDefault="00852F57" w:rsidP="00A52609">
            <w:pPr>
              <w:tabs>
                <w:tab w:val="left" w:pos="567"/>
              </w:tabs>
              <w:spacing w:after="60"/>
              <w:jc w:val="both"/>
              <w:rPr>
                <w:rFonts w:ascii="Times New Roman" w:hAnsi="Times New Roman"/>
                <w:b/>
                <w:bCs/>
                <w:sz w:val="20"/>
                <w:szCs w:val="20"/>
                <w:lang w:val="sr-Cyrl-CS"/>
              </w:rPr>
            </w:pPr>
            <w:r w:rsidRPr="00E106B5">
              <w:rPr>
                <w:rFonts w:ascii="Times New Roman" w:hAnsi="Times New Roman"/>
                <w:sz w:val="20"/>
                <w:szCs w:val="20"/>
                <w:lang w:val="sr-Cyrl-CS"/>
              </w:rPr>
              <w:t>поена</w:t>
            </w:r>
          </w:p>
        </w:tc>
      </w:tr>
      <w:tr w:rsidR="00852F57" w:rsidRPr="00E106B5" w14:paraId="14D1EDFC" w14:textId="77777777" w:rsidTr="00A52609">
        <w:trPr>
          <w:trHeight w:val="227"/>
          <w:jc w:val="center"/>
        </w:trPr>
        <w:tc>
          <w:tcPr>
            <w:tcW w:w="3116" w:type="dxa"/>
            <w:vAlign w:val="center"/>
          </w:tcPr>
          <w:p w14:paraId="2474D36C" w14:textId="77777777" w:rsidR="00852F57" w:rsidRPr="00E106B5" w:rsidRDefault="00852F57" w:rsidP="00A52609">
            <w:pPr>
              <w:tabs>
                <w:tab w:val="left" w:pos="567"/>
              </w:tabs>
              <w:spacing w:after="60"/>
              <w:jc w:val="both"/>
              <w:rPr>
                <w:rFonts w:ascii="Times New Roman" w:hAnsi="Times New Roman"/>
                <w:i/>
                <w:iCs/>
                <w:sz w:val="20"/>
                <w:szCs w:val="20"/>
                <w:lang w:val="sr-Cyrl-CS"/>
              </w:rPr>
            </w:pPr>
            <w:r w:rsidRPr="00E106B5">
              <w:rPr>
                <w:rFonts w:ascii="Times New Roman" w:hAnsi="Times New Roman"/>
                <w:sz w:val="20"/>
                <w:szCs w:val="20"/>
                <w:lang w:val="sr-Cyrl-CS"/>
              </w:rPr>
              <w:t>активност у току предавања</w:t>
            </w:r>
          </w:p>
        </w:tc>
        <w:tc>
          <w:tcPr>
            <w:tcW w:w="1939" w:type="dxa"/>
            <w:vAlign w:val="center"/>
          </w:tcPr>
          <w:p w14:paraId="30DF8A63" w14:textId="0A2D076A" w:rsidR="00852F57" w:rsidRPr="00E106B5" w:rsidRDefault="00367073" w:rsidP="00A52609">
            <w:pPr>
              <w:tabs>
                <w:tab w:val="left" w:pos="567"/>
              </w:tabs>
              <w:spacing w:after="60"/>
              <w:jc w:val="both"/>
              <w:rPr>
                <w:rFonts w:ascii="Times New Roman" w:hAnsi="Times New Roman"/>
                <w:b/>
                <w:bCs/>
                <w:sz w:val="20"/>
                <w:szCs w:val="20"/>
                <w:lang w:val="sr-Cyrl-CS"/>
              </w:rPr>
            </w:pPr>
            <w:r>
              <w:rPr>
                <w:rFonts w:ascii="Times New Roman" w:hAnsi="Times New Roman"/>
                <w:b/>
                <w:bCs/>
                <w:sz w:val="20"/>
                <w:szCs w:val="20"/>
                <w:lang w:val="sr-Cyrl-CS"/>
              </w:rPr>
              <w:t>0</w:t>
            </w:r>
          </w:p>
        </w:tc>
        <w:tc>
          <w:tcPr>
            <w:tcW w:w="3178" w:type="dxa"/>
            <w:gridSpan w:val="2"/>
            <w:shd w:val="clear" w:color="auto" w:fill="auto"/>
            <w:vAlign w:val="center"/>
          </w:tcPr>
          <w:p w14:paraId="0ACCBBA1" w14:textId="2A6D357F" w:rsidR="00852F57" w:rsidRPr="00E106B5" w:rsidRDefault="00367073" w:rsidP="00A52609">
            <w:pPr>
              <w:tabs>
                <w:tab w:val="left" w:pos="567"/>
              </w:tabs>
              <w:spacing w:after="60"/>
              <w:jc w:val="both"/>
              <w:rPr>
                <w:rFonts w:ascii="Times New Roman" w:hAnsi="Times New Roman"/>
                <w:i/>
                <w:iCs/>
                <w:sz w:val="20"/>
                <w:szCs w:val="20"/>
                <w:lang w:val="sr-Cyrl-CS"/>
              </w:rPr>
            </w:pPr>
            <w:r>
              <w:rPr>
                <w:rFonts w:ascii="Times New Roman" w:hAnsi="Times New Roman"/>
                <w:sz w:val="20"/>
                <w:szCs w:val="20"/>
                <w:lang w:val="sr-Cyrl-CS"/>
              </w:rPr>
              <w:t>Завршни есеј</w:t>
            </w:r>
          </w:p>
        </w:tc>
        <w:tc>
          <w:tcPr>
            <w:tcW w:w="1235" w:type="dxa"/>
            <w:shd w:val="clear" w:color="auto" w:fill="auto"/>
            <w:vAlign w:val="center"/>
          </w:tcPr>
          <w:p w14:paraId="6B46C3C9" w14:textId="0E3A6558" w:rsidR="00852F57" w:rsidRPr="00E106B5" w:rsidRDefault="00367073" w:rsidP="00A52609">
            <w:pPr>
              <w:tabs>
                <w:tab w:val="left" w:pos="567"/>
              </w:tabs>
              <w:spacing w:after="60"/>
              <w:jc w:val="both"/>
              <w:rPr>
                <w:rFonts w:ascii="Times New Roman" w:hAnsi="Times New Roman"/>
                <w:b/>
                <w:bCs/>
                <w:sz w:val="20"/>
                <w:szCs w:val="20"/>
                <w:lang w:val="sr-Cyrl-CS"/>
              </w:rPr>
            </w:pPr>
            <w:r>
              <w:rPr>
                <w:rFonts w:ascii="Times New Roman" w:hAnsi="Times New Roman"/>
                <w:b/>
                <w:bCs/>
                <w:sz w:val="20"/>
                <w:szCs w:val="20"/>
                <w:lang w:val="sr-Cyrl-CS"/>
              </w:rPr>
              <w:t>50</w:t>
            </w:r>
          </w:p>
        </w:tc>
      </w:tr>
      <w:tr w:rsidR="00852F57" w:rsidRPr="00E106B5" w14:paraId="12FCDB70" w14:textId="77777777" w:rsidTr="00A52609">
        <w:trPr>
          <w:trHeight w:val="227"/>
          <w:jc w:val="center"/>
        </w:trPr>
        <w:tc>
          <w:tcPr>
            <w:tcW w:w="3116" w:type="dxa"/>
            <w:vAlign w:val="center"/>
          </w:tcPr>
          <w:p w14:paraId="54A388AE" w14:textId="44533A4E" w:rsidR="00852F57" w:rsidRPr="00E106B5" w:rsidRDefault="00367073" w:rsidP="00A52609">
            <w:pPr>
              <w:tabs>
                <w:tab w:val="left" w:pos="567"/>
              </w:tabs>
              <w:spacing w:after="60"/>
              <w:jc w:val="both"/>
              <w:rPr>
                <w:rFonts w:ascii="Times New Roman" w:hAnsi="Times New Roman"/>
                <w:i/>
                <w:iCs/>
                <w:sz w:val="20"/>
                <w:szCs w:val="20"/>
                <w:lang w:val="sr-Cyrl-CS"/>
              </w:rPr>
            </w:pPr>
            <w:r>
              <w:rPr>
                <w:rFonts w:ascii="Times New Roman" w:hAnsi="Times New Roman"/>
                <w:sz w:val="20"/>
                <w:szCs w:val="20"/>
                <w:lang w:val="sr-Cyrl-CS"/>
              </w:rPr>
              <w:lastRenderedPageBreak/>
              <w:t>Уводни есеј</w:t>
            </w:r>
          </w:p>
        </w:tc>
        <w:tc>
          <w:tcPr>
            <w:tcW w:w="1939" w:type="dxa"/>
            <w:vAlign w:val="center"/>
          </w:tcPr>
          <w:p w14:paraId="20BF5487" w14:textId="2AA94275" w:rsidR="00852F57" w:rsidRPr="00E106B5" w:rsidRDefault="00367073" w:rsidP="00A52609">
            <w:pPr>
              <w:tabs>
                <w:tab w:val="left" w:pos="567"/>
              </w:tabs>
              <w:spacing w:after="60"/>
              <w:jc w:val="both"/>
              <w:rPr>
                <w:rFonts w:ascii="Times New Roman" w:hAnsi="Times New Roman"/>
                <w:b/>
                <w:bCs/>
                <w:sz w:val="20"/>
                <w:szCs w:val="20"/>
                <w:lang w:val="sr-Cyrl-CS"/>
              </w:rPr>
            </w:pPr>
            <w:r>
              <w:rPr>
                <w:rFonts w:ascii="Times New Roman" w:hAnsi="Times New Roman"/>
                <w:b/>
                <w:bCs/>
                <w:sz w:val="20"/>
                <w:szCs w:val="20"/>
                <w:lang w:val="sr-Cyrl-CS"/>
              </w:rPr>
              <w:t>50</w:t>
            </w:r>
          </w:p>
        </w:tc>
        <w:tc>
          <w:tcPr>
            <w:tcW w:w="3178" w:type="dxa"/>
            <w:gridSpan w:val="2"/>
            <w:shd w:val="clear" w:color="auto" w:fill="auto"/>
            <w:vAlign w:val="center"/>
          </w:tcPr>
          <w:p w14:paraId="671A864C" w14:textId="3A673C80" w:rsidR="00852F57" w:rsidRPr="00E106B5" w:rsidRDefault="00852F57" w:rsidP="00A52609">
            <w:pPr>
              <w:tabs>
                <w:tab w:val="left" w:pos="567"/>
              </w:tabs>
              <w:spacing w:after="60"/>
              <w:jc w:val="both"/>
              <w:rPr>
                <w:rFonts w:ascii="Times New Roman" w:hAnsi="Times New Roman"/>
                <w:i/>
                <w:iCs/>
                <w:sz w:val="20"/>
                <w:szCs w:val="20"/>
                <w:lang w:val="sr-Cyrl-CS"/>
              </w:rPr>
            </w:pPr>
            <w:r w:rsidRPr="00E106B5">
              <w:rPr>
                <w:rFonts w:ascii="Times New Roman" w:hAnsi="Times New Roman"/>
                <w:sz w:val="20"/>
                <w:szCs w:val="20"/>
                <w:lang w:val="sr-Cyrl-CS"/>
              </w:rPr>
              <w:t>усмени исп</w:t>
            </w:r>
            <w:r w:rsidR="00367073">
              <w:rPr>
                <w:rFonts w:ascii="Times New Roman" w:hAnsi="Times New Roman"/>
                <w:sz w:val="20"/>
                <w:szCs w:val="20"/>
                <w:lang w:val="sr-Cyrl-CS"/>
              </w:rPr>
              <w:t>и</w:t>
            </w:r>
            <w:r w:rsidRPr="00E106B5">
              <w:rPr>
                <w:rFonts w:ascii="Times New Roman" w:hAnsi="Times New Roman"/>
                <w:sz w:val="20"/>
                <w:szCs w:val="20"/>
                <w:lang w:val="sr-Cyrl-CS"/>
              </w:rPr>
              <w:t>т</w:t>
            </w:r>
          </w:p>
        </w:tc>
        <w:tc>
          <w:tcPr>
            <w:tcW w:w="1235" w:type="dxa"/>
            <w:shd w:val="clear" w:color="auto" w:fill="auto"/>
            <w:vAlign w:val="center"/>
          </w:tcPr>
          <w:p w14:paraId="7F9F07D8" w14:textId="77777777" w:rsidR="00852F57" w:rsidRPr="00E106B5" w:rsidRDefault="00852F57" w:rsidP="00A52609">
            <w:pPr>
              <w:tabs>
                <w:tab w:val="left" w:pos="567"/>
              </w:tabs>
              <w:spacing w:after="60"/>
              <w:jc w:val="both"/>
              <w:rPr>
                <w:rFonts w:ascii="Times New Roman" w:hAnsi="Times New Roman"/>
                <w:i/>
                <w:iCs/>
                <w:sz w:val="20"/>
                <w:szCs w:val="20"/>
                <w:lang w:val="sr-Cyrl-CS"/>
              </w:rPr>
            </w:pPr>
          </w:p>
        </w:tc>
      </w:tr>
      <w:tr w:rsidR="00852F57" w:rsidRPr="00E106B5" w14:paraId="76BDC888" w14:textId="77777777" w:rsidTr="00A52609">
        <w:trPr>
          <w:trHeight w:val="227"/>
          <w:jc w:val="center"/>
        </w:trPr>
        <w:tc>
          <w:tcPr>
            <w:tcW w:w="3116" w:type="dxa"/>
            <w:vAlign w:val="center"/>
          </w:tcPr>
          <w:p w14:paraId="097B15CF" w14:textId="77777777" w:rsidR="00852F57" w:rsidRPr="00E106B5" w:rsidRDefault="00852F57" w:rsidP="00A52609">
            <w:pPr>
              <w:tabs>
                <w:tab w:val="left" w:pos="567"/>
              </w:tabs>
              <w:spacing w:after="60"/>
              <w:jc w:val="both"/>
              <w:rPr>
                <w:rFonts w:ascii="Times New Roman" w:hAnsi="Times New Roman"/>
                <w:i/>
                <w:iCs/>
                <w:sz w:val="20"/>
                <w:szCs w:val="20"/>
                <w:lang w:val="sr-Cyrl-CS"/>
              </w:rPr>
            </w:pPr>
            <w:r w:rsidRPr="00E106B5">
              <w:rPr>
                <w:rFonts w:ascii="Times New Roman" w:hAnsi="Times New Roman"/>
                <w:sz w:val="20"/>
                <w:szCs w:val="20"/>
                <w:lang w:val="sr-Cyrl-CS"/>
              </w:rPr>
              <w:t>колоквијум-и</w:t>
            </w:r>
          </w:p>
        </w:tc>
        <w:tc>
          <w:tcPr>
            <w:tcW w:w="1939" w:type="dxa"/>
            <w:vAlign w:val="center"/>
          </w:tcPr>
          <w:p w14:paraId="52004991" w14:textId="77777777" w:rsidR="00852F57" w:rsidRPr="00E106B5" w:rsidRDefault="00852F57" w:rsidP="00A52609">
            <w:pPr>
              <w:tabs>
                <w:tab w:val="left" w:pos="567"/>
              </w:tabs>
              <w:spacing w:after="60"/>
              <w:jc w:val="both"/>
              <w:rPr>
                <w:rFonts w:ascii="Times New Roman" w:hAnsi="Times New Roman"/>
                <w:b/>
                <w:bCs/>
                <w:sz w:val="20"/>
                <w:szCs w:val="20"/>
                <w:lang w:val="sr-Cyrl-CS"/>
              </w:rPr>
            </w:pPr>
          </w:p>
        </w:tc>
        <w:tc>
          <w:tcPr>
            <w:tcW w:w="3178" w:type="dxa"/>
            <w:gridSpan w:val="2"/>
            <w:shd w:val="clear" w:color="auto" w:fill="auto"/>
            <w:vAlign w:val="center"/>
          </w:tcPr>
          <w:p w14:paraId="70130F52" w14:textId="77777777" w:rsidR="00852F57" w:rsidRPr="00E106B5" w:rsidRDefault="00852F57" w:rsidP="00A52609">
            <w:pPr>
              <w:tabs>
                <w:tab w:val="left" w:pos="567"/>
              </w:tabs>
              <w:spacing w:after="60"/>
              <w:jc w:val="both"/>
              <w:rPr>
                <w:rFonts w:ascii="Times New Roman" w:hAnsi="Times New Roman"/>
                <w:i/>
                <w:iCs/>
                <w:sz w:val="20"/>
                <w:szCs w:val="20"/>
                <w:lang w:val="sr-Cyrl-CS"/>
              </w:rPr>
            </w:pPr>
            <w:r w:rsidRPr="00E106B5">
              <w:rPr>
                <w:rFonts w:ascii="Times New Roman" w:hAnsi="Times New Roman"/>
                <w:i/>
                <w:iCs/>
                <w:sz w:val="20"/>
                <w:szCs w:val="20"/>
                <w:lang w:val="sr-Cyrl-CS"/>
              </w:rPr>
              <w:t>..........</w:t>
            </w:r>
          </w:p>
        </w:tc>
        <w:tc>
          <w:tcPr>
            <w:tcW w:w="1235" w:type="dxa"/>
            <w:shd w:val="clear" w:color="auto" w:fill="auto"/>
            <w:vAlign w:val="center"/>
          </w:tcPr>
          <w:p w14:paraId="263FC037" w14:textId="77777777" w:rsidR="00852F57" w:rsidRPr="00E106B5" w:rsidRDefault="00852F57" w:rsidP="00A52609">
            <w:pPr>
              <w:tabs>
                <w:tab w:val="left" w:pos="567"/>
              </w:tabs>
              <w:spacing w:after="60"/>
              <w:jc w:val="both"/>
              <w:rPr>
                <w:rFonts w:ascii="Times New Roman" w:hAnsi="Times New Roman"/>
                <w:i/>
                <w:iCs/>
                <w:sz w:val="20"/>
                <w:szCs w:val="20"/>
                <w:lang w:val="sr-Cyrl-CS"/>
              </w:rPr>
            </w:pPr>
          </w:p>
        </w:tc>
      </w:tr>
      <w:tr w:rsidR="00852F57" w:rsidRPr="00E106B5" w14:paraId="0D7809A8" w14:textId="77777777" w:rsidTr="00A52609">
        <w:trPr>
          <w:trHeight w:val="227"/>
          <w:jc w:val="center"/>
        </w:trPr>
        <w:tc>
          <w:tcPr>
            <w:tcW w:w="3116" w:type="dxa"/>
            <w:vAlign w:val="center"/>
          </w:tcPr>
          <w:p w14:paraId="69C2FF57" w14:textId="77777777" w:rsidR="00852F57" w:rsidRPr="00E106B5" w:rsidRDefault="00852F57" w:rsidP="00A52609">
            <w:pPr>
              <w:tabs>
                <w:tab w:val="left" w:pos="567"/>
              </w:tabs>
              <w:spacing w:after="60"/>
              <w:jc w:val="both"/>
              <w:rPr>
                <w:rFonts w:ascii="Times New Roman" w:hAnsi="Times New Roman"/>
                <w:sz w:val="20"/>
                <w:szCs w:val="20"/>
                <w:lang w:val="sr-Cyrl-CS"/>
              </w:rPr>
            </w:pPr>
            <w:r w:rsidRPr="00E106B5">
              <w:rPr>
                <w:rFonts w:ascii="Times New Roman" w:hAnsi="Times New Roman"/>
                <w:sz w:val="20"/>
                <w:szCs w:val="20"/>
                <w:lang w:val="sr-Cyrl-CS"/>
              </w:rPr>
              <w:t>семинар-и</w:t>
            </w:r>
          </w:p>
        </w:tc>
        <w:tc>
          <w:tcPr>
            <w:tcW w:w="1939" w:type="dxa"/>
            <w:vAlign w:val="center"/>
          </w:tcPr>
          <w:p w14:paraId="78CAA935" w14:textId="77777777" w:rsidR="00852F57" w:rsidRPr="00E106B5" w:rsidRDefault="00852F57" w:rsidP="00A52609">
            <w:pPr>
              <w:tabs>
                <w:tab w:val="left" w:pos="567"/>
              </w:tabs>
              <w:spacing w:after="60"/>
              <w:jc w:val="both"/>
              <w:rPr>
                <w:rFonts w:ascii="Times New Roman" w:hAnsi="Times New Roman"/>
                <w:b/>
                <w:bCs/>
                <w:sz w:val="20"/>
                <w:szCs w:val="20"/>
                <w:lang w:val="sr-Cyrl-CS"/>
              </w:rPr>
            </w:pPr>
          </w:p>
        </w:tc>
        <w:tc>
          <w:tcPr>
            <w:tcW w:w="3178" w:type="dxa"/>
            <w:gridSpan w:val="2"/>
            <w:shd w:val="clear" w:color="auto" w:fill="auto"/>
            <w:vAlign w:val="center"/>
          </w:tcPr>
          <w:p w14:paraId="11CA5915" w14:textId="77777777" w:rsidR="00852F57" w:rsidRPr="00E106B5" w:rsidRDefault="00852F57" w:rsidP="00A52609">
            <w:pPr>
              <w:tabs>
                <w:tab w:val="left" w:pos="567"/>
              </w:tabs>
              <w:spacing w:after="60"/>
              <w:jc w:val="both"/>
              <w:rPr>
                <w:rFonts w:ascii="Times New Roman" w:hAnsi="Times New Roman"/>
                <w:i/>
                <w:iCs/>
                <w:sz w:val="20"/>
                <w:szCs w:val="20"/>
                <w:lang w:val="sr-Cyrl-CS"/>
              </w:rPr>
            </w:pPr>
          </w:p>
        </w:tc>
        <w:tc>
          <w:tcPr>
            <w:tcW w:w="1235" w:type="dxa"/>
            <w:shd w:val="clear" w:color="auto" w:fill="auto"/>
            <w:vAlign w:val="center"/>
          </w:tcPr>
          <w:p w14:paraId="1AC833CD" w14:textId="77777777" w:rsidR="00852F57" w:rsidRPr="00E106B5" w:rsidRDefault="00852F57" w:rsidP="00A52609">
            <w:pPr>
              <w:tabs>
                <w:tab w:val="left" w:pos="567"/>
              </w:tabs>
              <w:spacing w:after="60"/>
              <w:jc w:val="both"/>
              <w:rPr>
                <w:rFonts w:ascii="Times New Roman" w:hAnsi="Times New Roman"/>
                <w:i/>
                <w:iCs/>
                <w:sz w:val="20"/>
                <w:szCs w:val="20"/>
                <w:lang w:val="sr-Cyrl-CS"/>
              </w:rPr>
            </w:pPr>
          </w:p>
        </w:tc>
      </w:tr>
    </w:tbl>
    <w:p w14:paraId="51171EC3" w14:textId="77777777" w:rsidR="00852F57" w:rsidRPr="00E106B5" w:rsidRDefault="00852F57" w:rsidP="00852F57">
      <w:pPr>
        <w:jc w:val="both"/>
        <w:rPr>
          <w:rFonts w:ascii="Times New Roman" w:hAnsi="Times New Roman"/>
          <w:sz w:val="20"/>
          <w:szCs w:val="20"/>
          <w:lang w:val="sr-Cyrl-CS"/>
        </w:rPr>
      </w:pPr>
    </w:p>
    <w:p w14:paraId="5AFAADC9" w14:textId="77777777" w:rsidR="00F516A1" w:rsidRDefault="00F516A1"/>
    <w:sectPr w:rsidR="00F516A1" w:rsidSect="00EC798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F57"/>
    <w:rsid w:val="001935D1"/>
    <w:rsid w:val="00367073"/>
    <w:rsid w:val="00852F57"/>
    <w:rsid w:val="009F1975"/>
    <w:rsid w:val="00B63C25"/>
    <w:rsid w:val="00F356A5"/>
    <w:rsid w:val="00F51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0A1E6"/>
  <w15:chartTrackingRefBased/>
  <w15:docId w15:val="{F836F02F-0E78-4CCD-AD2E-34DB6B105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2F57"/>
    <w:pPr>
      <w:spacing w:after="0" w:line="240" w:lineRule="auto"/>
    </w:pPr>
    <w:rPr>
      <w:rFonts w:ascii="Calibri" w:eastAsia="Calibri" w:hAnsi="Calibri" w:cs="Times New Roman"/>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852F57"/>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2911</Characters>
  <Application>Microsoft Office Word</Application>
  <DocSecurity>0</DocSecurity>
  <Lines>24</Lines>
  <Paragraphs>6</Paragraphs>
  <ScaleCrop>false</ScaleCrop>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Simentić</dc:creator>
  <cp:keywords/>
  <dc:description/>
  <cp:lastModifiedBy>Janja Simentić</cp:lastModifiedBy>
  <cp:revision>3</cp:revision>
  <dcterms:created xsi:type="dcterms:W3CDTF">2021-06-08T20:35:00Z</dcterms:created>
  <dcterms:modified xsi:type="dcterms:W3CDTF">2021-06-09T19:27:00Z</dcterms:modified>
</cp:coreProperties>
</file>